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780A" w14:textId="77777777" w:rsidR="004D7019" w:rsidRPr="00796207" w:rsidRDefault="00822C92" w:rsidP="00FC472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96207">
        <w:rPr>
          <w:rStyle w:val="a5"/>
          <w:rFonts w:ascii="Times New Roman" w:hAnsi="Times New Roman" w:cs="Times New Roman"/>
          <w:sz w:val="21"/>
          <w:szCs w:val="21"/>
        </w:rPr>
        <w:t>Call for Papers</w:t>
      </w:r>
    </w:p>
    <w:p w14:paraId="448BE45C" w14:textId="31FD2364" w:rsidR="00822C92" w:rsidRPr="00796207" w:rsidRDefault="00822C92" w:rsidP="00FC472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96207">
        <w:rPr>
          <w:rStyle w:val="a5"/>
          <w:rFonts w:ascii="Times New Roman" w:hAnsi="Times New Roman" w:cs="Times New Roman"/>
          <w:sz w:val="21"/>
          <w:szCs w:val="21"/>
        </w:rPr>
        <w:t>Summer Institute of Finance Conference</w:t>
      </w:r>
    </w:p>
    <w:p w14:paraId="1EDAED4C" w14:textId="593ABF4F" w:rsidR="00D40AAA" w:rsidRPr="00796207" w:rsidRDefault="00822C92" w:rsidP="00D40AAA">
      <w:pPr>
        <w:pStyle w:val="a4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July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545F29">
        <w:rPr>
          <w:rFonts w:ascii="Times New Roman" w:hAnsi="Times New Roman" w:cs="Times New Roman"/>
          <w:sz w:val="21"/>
          <w:szCs w:val="21"/>
        </w:rPr>
        <w:t>2</w:t>
      </w:r>
      <w:r w:rsidR="006D3BA8"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E47719" w:rsidRPr="00796207">
        <w:rPr>
          <w:rFonts w:ascii="Times New Roman" w:hAnsi="Times New Roman" w:cs="Times New Roman"/>
          <w:sz w:val="21"/>
          <w:szCs w:val="21"/>
        </w:rPr>
        <w:t>-</w:t>
      </w:r>
      <w:r w:rsidR="002F1AC5"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545F29">
        <w:rPr>
          <w:rFonts w:ascii="Times New Roman" w:hAnsi="Times New Roman" w:cs="Times New Roman"/>
          <w:sz w:val="21"/>
          <w:szCs w:val="21"/>
        </w:rPr>
        <w:t>3</w:t>
      </w:r>
      <w:r w:rsidR="00736457" w:rsidRPr="00796207">
        <w:rPr>
          <w:rFonts w:ascii="Times New Roman" w:hAnsi="Times New Roman" w:cs="Times New Roman"/>
          <w:sz w:val="21"/>
          <w:szCs w:val="21"/>
        </w:rPr>
        <w:t xml:space="preserve">, </w:t>
      </w:r>
      <w:r w:rsidR="006D3BA8" w:rsidRPr="00796207">
        <w:rPr>
          <w:rFonts w:ascii="Times New Roman" w:hAnsi="Times New Roman" w:cs="Times New Roman"/>
          <w:sz w:val="21"/>
          <w:szCs w:val="21"/>
        </w:rPr>
        <w:t>202</w:t>
      </w:r>
      <w:r w:rsidR="00545F29">
        <w:rPr>
          <w:rFonts w:ascii="Times New Roman" w:hAnsi="Times New Roman" w:cs="Times New Roman"/>
          <w:sz w:val="21"/>
          <w:szCs w:val="21"/>
        </w:rPr>
        <w:t>3</w:t>
      </w:r>
      <w:r w:rsidRPr="00796207">
        <w:rPr>
          <w:rFonts w:ascii="Times New Roman" w:hAnsi="Times New Roman" w:cs="Times New Roman"/>
          <w:sz w:val="21"/>
          <w:szCs w:val="21"/>
        </w:rPr>
        <w:br/>
      </w:r>
      <w:r w:rsidR="0088369C" w:rsidRPr="00796207">
        <w:rPr>
          <w:rFonts w:ascii="Times New Roman" w:hAnsi="Times New Roman" w:cs="Times New Roman"/>
          <w:sz w:val="21"/>
          <w:szCs w:val="21"/>
        </w:rPr>
        <w:t>Online and Onsite in Shanghai, China</w:t>
      </w:r>
    </w:p>
    <w:p w14:paraId="731FA77A" w14:textId="7265A264" w:rsidR="00822C92" w:rsidRPr="00796207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br/>
        <w:t xml:space="preserve">The Summer Institute of Finance (SIF) will host its </w:t>
      </w:r>
      <w:r w:rsidR="00024FF3">
        <w:rPr>
          <w:rFonts w:ascii="Times New Roman" w:hAnsi="Times New Roman" w:cs="Times New Roman" w:hint="eastAsia"/>
          <w:sz w:val="21"/>
          <w:szCs w:val="21"/>
        </w:rPr>
        <w:t>thirteenth</w:t>
      </w:r>
      <w:r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A6592E" w:rsidRPr="00796207">
        <w:rPr>
          <w:rFonts w:ascii="Times New Roman" w:hAnsi="Times New Roman" w:cs="Times New Roman"/>
          <w:sz w:val="21"/>
          <w:szCs w:val="21"/>
        </w:rPr>
        <w:t xml:space="preserve">annual conference </w:t>
      </w:r>
      <w:r w:rsidR="00A20D0E" w:rsidRPr="00796207">
        <w:rPr>
          <w:rFonts w:ascii="Times New Roman" w:hAnsi="Times New Roman" w:cs="Times New Roman"/>
          <w:sz w:val="21"/>
          <w:szCs w:val="21"/>
        </w:rPr>
        <w:t xml:space="preserve">July 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545F29">
        <w:rPr>
          <w:rFonts w:ascii="Times New Roman" w:hAnsi="Times New Roman" w:cs="Times New Roman"/>
          <w:sz w:val="21"/>
          <w:szCs w:val="21"/>
        </w:rPr>
        <w:t>2</w:t>
      </w:r>
      <w:r w:rsidR="007B42CE">
        <w:rPr>
          <w:rFonts w:ascii="Times New Roman" w:hAnsi="Times New Roman" w:cs="Times New Roman"/>
          <w:sz w:val="21"/>
          <w:szCs w:val="21"/>
        </w:rPr>
        <w:t>-</w:t>
      </w:r>
      <w:r w:rsidR="006D3BA8" w:rsidRPr="00796207">
        <w:rPr>
          <w:rFonts w:ascii="Times New Roman" w:hAnsi="Times New Roman" w:cs="Times New Roman"/>
          <w:sz w:val="21"/>
          <w:szCs w:val="21"/>
        </w:rPr>
        <w:t>1</w:t>
      </w:r>
      <w:r w:rsidR="00545F29">
        <w:rPr>
          <w:rFonts w:ascii="Times New Roman" w:hAnsi="Times New Roman" w:cs="Times New Roman"/>
          <w:sz w:val="21"/>
          <w:szCs w:val="21"/>
        </w:rPr>
        <w:t>3</w:t>
      </w:r>
      <w:r w:rsidR="00A6592E" w:rsidRPr="00796207">
        <w:rPr>
          <w:rFonts w:ascii="Times New Roman" w:hAnsi="Times New Roman" w:cs="Times New Roman"/>
          <w:sz w:val="21"/>
          <w:szCs w:val="21"/>
        </w:rPr>
        <w:t xml:space="preserve">, </w:t>
      </w:r>
      <w:r w:rsidR="006D3BA8" w:rsidRPr="00796207">
        <w:rPr>
          <w:rFonts w:ascii="Times New Roman" w:hAnsi="Times New Roman" w:cs="Times New Roman"/>
          <w:sz w:val="21"/>
          <w:szCs w:val="21"/>
        </w:rPr>
        <w:t>202</w:t>
      </w:r>
      <w:r w:rsidR="00545F29">
        <w:rPr>
          <w:rFonts w:ascii="Times New Roman" w:hAnsi="Times New Roman" w:cs="Times New Roman"/>
          <w:sz w:val="21"/>
          <w:szCs w:val="21"/>
        </w:rPr>
        <w:t>3</w:t>
      </w:r>
      <w:r w:rsidR="008F3C08" w:rsidRPr="00796207">
        <w:rPr>
          <w:rFonts w:ascii="Times New Roman" w:hAnsi="Times New Roman" w:cs="Times New Roman"/>
          <w:sz w:val="21"/>
          <w:szCs w:val="21"/>
        </w:rPr>
        <w:t>. Due to</w:t>
      </w:r>
      <w:r w:rsidR="006D3BA8" w:rsidRPr="00796207">
        <w:rPr>
          <w:rFonts w:ascii="Times New Roman" w:hAnsi="Times New Roman" w:cs="Times New Roman"/>
          <w:sz w:val="21"/>
          <w:szCs w:val="21"/>
        </w:rPr>
        <w:t xml:space="preserve"> the COVID19 pandemic</w:t>
      </w:r>
      <w:r w:rsidR="008F3C08" w:rsidRPr="00796207">
        <w:rPr>
          <w:rFonts w:ascii="Times New Roman" w:hAnsi="Times New Roman" w:cs="Times New Roman"/>
          <w:sz w:val="21"/>
          <w:szCs w:val="21"/>
        </w:rPr>
        <w:t xml:space="preserve">, the conference will be held in a combined online and </w:t>
      </w:r>
      <w:r w:rsidR="0088369C" w:rsidRPr="00796207">
        <w:rPr>
          <w:rFonts w:ascii="Times New Roman" w:hAnsi="Times New Roman" w:cs="Times New Roman"/>
          <w:sz w:val="21"/>
          <w:szCs w:val="21"/>
        </w:rPr>
        <w:t>onsite</w:t>
      </w:r>
      <w:r w:rsidR="008F3C08" w:rsidRPr="00796207">
        <w:rPr>
          <w:rFonts w:ascii="Times New Roman" w:hAnsi="Times New Roman" w:cs="Times New Roman"/>
          <w:sz w:val="21"/>
          <w:szCs w:val="21"/>
        </w:rPr>
        <w:t xml:space="preserve"> format in the city of Shanghai</w:t>
      </w:r>
      <w:r w:rsidR="009F66F6">
        <w:rPr>
          <w:rFonts w:ascii="Times New Roman" w:hAnsi="Times New Roman" w:cs="Times New Roman"/>
          <w:sz w:val="21"/>
          <w:szCs w:val="21"/>
        </w:rPr>
        <w:t>, China</w:t>
      </w:r>
      <w:r w:rsidRPr="00796207">
        <w:rPr>
          <w:rFonts w:ascii="Times New Roman" w:hAnsi="Times New Roman" w:cs="Times New Roman"/>
          <w:sz w:val="21"/>
          <w:szCs w:val="21"/>
        </w:rPr>
        <w:t xml:space="preserve">. </w:t>
      </w:r>
      <w:r w:rsidR="00915E5B" w:rsidRPr="00796207">
        <w:rPr>
          <w:rFonts w:ascii="Times New Roman" w:hAnsi="Times New Roman" w:cs="Times New Roman"/>
          <w:sz w:val="21"/>
          <w:szCs w:val="21"/>
        </w:rPr>
        <w:t>O</w:t>
      </w:r>
      <w:r w:rsidRPr="00796207">
        <w:rPr>
          <w:rFonts w:ascii="Times New Roman" w:hAnsi="Times New Roman" w:cs="Times New Roman"/>
          <w:sz w:val="21"/>
          <w:szCs w:val="21"/>
        </w:rPr>
        <w:t xml:space="preserve">rganized by </w:t>
      </w:r>
      <w:r w:rsidR="00290094" w:rsidRPr="00796207">
        <w:rPr>
          <w:rFonts w:ascii="Times New Roman" w:hAnsi="Times New Roman" w:cs="Times New Roman"/>
          <w:sz w:val="21"/>
          <w:szCs w:val="21"/>
        </w:rPr>
        <w:t xml:space="preserve">the </w:t>
      </w:r>
      <w:r w:rsidRPr="00796207">
        <w:rPr>
          <w:rFonts w:ascii="Times New Roman" w:hAnsi="Times New Roman" w:cs="Times New Roman"/>
          <w:sz w:val="21"/>
          <w:szCs w:val="21"/>
        </w:rPr>
        <w:t>Shanghai Advanced Institute of Finance (SAIF) at Shanghai Jiao Tong University</w:t>
      </w:r>
      <w:r w:rsidR="00915E5B" w:rsidRPr="00796207">
        <w:rPr>
          <w:rFonts w:ascii="Times New Roman" w:hAnsi="Times New Roman" w:cs="Times New Roman"/>
          <w:sz w:val="21"/>
          <w:szCs w:val="21"/>
        </w:rPr>
        <w:t>, the SIF</w:t>
      </w:r>
      <w:r w:rsidR="00FF5B6E" w:rsidRPr="00796207">
        <w:rPr>
          <w:rFonts w:ascii="Times New Roman" w:hAnsi="Times New Roman" w:cs="Times New Roman"/>
          <w:sz w:val="21"/>
          <w:szCs w:val="21"/>
        </w:rPr>
        <w:t xml:space="preserve"> conference typically </w:t>
      </w:r>
      <w:r w:rsidR="00290094" w:rsidRPr="00796207">
        <w:rPr>
          <w:rFonts w:ascii="Times New Roman" w:hAnsi="Times New Roman" w:cs="Times New Roman"/>
          <w:sz w:val="21"/>
          <w:szCs w:val="21"/>
        </w:rPr>
        <w:t>hosts</w:t>
      </w:r>
      <w:r w:rsidR="00FF5B6E" w:rsidRPr="00796207">
        <w:rPr>
          <w:rFonts w:ascii="Times New Roman" w:hAnsi="Times New Roman" w:cs="Times New Roman"/>
          <w:sz w:val="21"/>
          <w:szCs w:val="21"/>
        </w:rPr>
        <w:t xml:space="preserve"> about 60 participants </w:t>
      </w:r>
      <w:r w:rsidR="007C3D22" w:rsidRPr="00796207">
        <w:rPr>
          <w:rFonts w:ascii="Times New Roman" w:hAnsi="Times New Roman" w:cs="Times New Roman"/>
          <w:sz w:val="21"/>
          <w:szCs w:val="21"/>
        </w:rPr>
        <w:t xml:space="preserve">to discuss </w:t>
      </w:r>
      <w:r w:rsidR="00FF5B6E" w:rsidRPr="00796207">
        <w:rPr>
          <w:rFonts w:ascii="Times New Roman" w:hAnsi="Times New Roman" w:cs="Times New Roman"/>
          <w:sz w:val="21"/>
          <w:szCs w:val="21"/>
        </w:rPr>
        <w:t xml:space="preserve">cutting-edge topics in current financial research. </w:t>
      </w:r>
    </w:p>
    <w:p w14:paraId="4BC858B8" w14:textId="200C4849" w:rsidR="0008593B" w:rsidRDefault="00FF5B6E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>All submissions</w:t>
      </w:r>
      <w:r w:rsidR="00822C92" w:rsidRPr="00796207">
        <w:rPr>
          <w:rFonts w:ascii="Times New Roman" w:hAnsi="Times New Roman" w:cs="Times New Roman"/>
          <w:sz w:val="21"/>
          <w:szCs w:val="21"/>
        </w:rPr>
        <w:t xml:space="preserve"> will be reviewed by a program committee of </w:t>
      </w:r>
      <w:r w:rsidR="000376AF" w:rsidRPr="00796207">
        <w:rPr>
          <w:rFonts w:ascii="Times New Roman" w:hAnsi="Times New Roman" w:cs="Times New Roman"/>
          <w:sz w:val="21"/>
          <w:szCs w:val="21"/>
        </w:rPr>
        <w:t xml:space="preserve">renowned international </w:t>
      </w:r>
      <w:r w:rsidR="00822C92" w:rsidRPr="00796207">
        <w:rPr>
          <w:rFonts w:ascii="Times New Roman" w:hAnsi="Times New Roman" w:cs="Times New Roman"/>
          <w:sz w:val="21"/>
          <w:szCs w:val="21"/>
        </w:rPr>
        <w:t>scholars</w:t>
      </w:r>
      <w:r w:rsidR="0099356F" w:rsidRPr="00796207">
        <w:rPr>
          <w:rFonts w:ascii="Times New Roman" w:hAnsi="Times New Roman" w:cs="Times New Roman"/>
          <w:sz w:val="21"/>
          <w:szCs w:val="21"/>
        </w:rPr>
        <w:t xml:space="preserve">, </w:t>
      </w:r>
      <w:r w:rsidR="00636F6D" w:rsidRPr="00796207">
        <w:rPr>
          <w:rFonts w:ascii="Times New Roman" w:hAnsi="Times New Roman" w:cs="Times New Roman"/>
          <w:sz w:val="21"/>
          <w:szCs w:val="21"/>
        </w:rPr>
        <w:t>chaired</w:t>
      </w:r>
      <w:r w:rsidR="0099356F" w:rsidRPr="00796207">
        <w:rPr>
          <w:rFonts w:ascii="Times New Roman" w:hAnsi="Times New Roman" w:cs="Times New Roman"/>
          <w:sz w:val="21"/>
          <w:szCs w:val="21"/>
        </w:rPr>
        <w:t xml:space="preserve"> by Professor</w:t>
      </w:r>
      <w:r w:rsidR="0088369C" w:rsidRPr="0079620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45F29">
        <w:rPr>
          <w:rFonts w:ascii="Times New Roman" w:hAnsi="Times New Roman" w:cs="Times New Roman"/>
          <w:sz w:val="21"/>
          <w:szCs w:val="21"/>
        </w:rPr>
        <w:t>Yongxiang</w:t>
      </w:r>
      <w:proofErr w:type="spellEnd"/>
      <w:r w:rsidR="00545F29">
        <w:rPr>
          <w:rFonts w:ascii="Times New Roman" w:hAnsi="Times New Roman" w:cs="Times New Roman"/>
          <w:sz w:val="21"/>
          <w:szCs w:val="21"/>
        </w:rPr>
        <w:t xml:space="preserve"> Wang</w:t>
      </w:r>
      <w:r w:rsidR="0008593B">
        <w:rPr>
          <w:rFonts w:ascii="Times New Roman" w:hAnsi="Times New Roman" w:cs="Times New Roman"/>
          <w:sz w:val="21"/>
          <w:szCs w:val="21"/>
        </w:rPr>
        <w:t xml:space="preserve"> of Shanghai Advanced Institute of Finance, </w:t>
      </w:r>
      <w:r w:rsidR="00CF621F" w:rsidRPr="00CF621F">
        <w:rPr>
          <w:rFonts w:ascii="Times New Roman" w:hAnsi="Times New Roman" w:cs="Times New Roman"/>
          <w:sz w:val="21"/>
          <w:szCs w:val="21"/>
        </w:rPr>
        <w:t>Shanghai Jiao Tong University</w:t>
      </w:r>
      <w:r w:rsidRPr="0079620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A901B92" w14:textId="31655889" w:rsidR="005833BD" w:rsidRDefault="009F66F6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66F6">
        <w:rPr>
          <w:rFonts w:ascii="Times New Roman" w:hAnsi="Times New Roman" w:cs="Times New Roman"/>
          <w:sz w:val="21"/>
          <w:szCs w:val="21"/>
        </w:rPr>
        <w:t xml:space="preserve">Please submit your papers here: </w:t>
      </w:r>
      <w:hyperlink r:id="rId7" w:history="1">
        <w:r w:rsidR="00936C89" w:rsidRPr="005E007E">
          <w:rPr>
            <w:rStyle w:val="a3"/>
            <w:rFonts w:ascii="Times New Roman" w:hAnsi="Times New Roman" w:cs="Times New Roman"/>
            <w:sz w:val="21"/>
            <w:szCs w:val="21"/>
          </w:rPr>
          <w:t>https://www.cafr-sif.com/submissions.php</w:t>
        </w:r>
      </w:hyperlink>
      <w:r w:rsidR="00936C89">
        <w:rPr>
          <w:rFonts w:ascii="Times New Roman" w:hAnsi="Times New Roman" w:cs="Times New Roman"/>
          <w:sz w:val="21"/>
          <w:szCs w:val="21"/>
        </w:rPr>
        <w:t xml:space="preserve"> </w:t>
      </w:r>
      <w:r w:rsidRPr="009F66F6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6B81DEF" w14:textId="0F61D050" w:rsidR="00822C92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Submission deadline: </w:t>
      </w:r>
      <w:r w:rsidR="00742C81" w:rsidRPr="00796207">
        <w:rPr>
          <w:rStyle w:val="a5"/>
          <w:rFonts w:ascii="Times New Roman" w:hAnsi="Times New Roman" w:cs="Times New Roman"/>
          <w:color w:val="FF0000"/>
          <w:sz w:val="21"/>
          <w:szCs w:val="21"/>
        </w:rPr>
        <w:t xml:space="preserve">March </w:t>
      </w:r>
      <w:r w:rsidR="00545F29">
        <w:rPr>
          <w:rStyle w:val="a5"/>
          <w:rFonts w:ascii="Times New Roman" w:hAnsi="Times New Roman" w:cs="Times New Roman"/>
          <w:color w:val="FF0000"/>
          <w:sz w:val="21"/>
          <w:szCs w:val="21"/>
        </w:rPr>
        <w:t>5</w:t>
      </w:r>
      <w:r w:rsidRPr="00796207">
        <w:rPr>
          <w:rStyle w:val="a5"/>
          <w:rFonts w:ascii="Times New Roman" w:hAnsi="Times New Roman" w:cs="Times New Roman"/>
          <w:color w:val="FF0000"/>
          <w:sz w:val="21"/>
          <w:szCs w:val="21"/>
        </w:rPr>
        <w:t xml:space="preserve">, </w:t>
      </w:r>
      <w:r w:rsidR="006D3BA8" w:rsidRPr="00796207">
        <w:rPr>
          <w:rStyle w:val="a5"/>
          <w:rFonts w:ascii="Times New Roman" w:hAnsi="Times New Roman" w:cs="Times New Roman"/>
          <w:color w:val="FF0000"/>
          <w:sz w:val="21"/>
          <w:szCs w:val="21"/>
        </w:rPr>
        <w:t>202</w:t>
      </w:r>
      <w:r w:rsidR="00545F29">
        <w:rPr>
          <w:rStyle w:val="a5"/>
          <w:rFonts w:ascii="Times New Roman" w:hAnsi="Times New Roman" w:cs="Times New Roman"/>
          <w:color w:val="FF0000"/>
          <w:sz w:val="21"/>
          <w:szCs w:val="21"/>
        </w:rPr>
        <w:t>3</w:t>
      </w:r>
    </w:p>
    <w:p w14:paraId="607B4614" w14:textId="76EC8247" w:rsidR="009F66F6" w:rsidRPr="00796207" w:rsidRDefault="009F66F6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Authors of the accepted papers will be notified </w:t>
      </w:r>
      <w:r w:rsidR="00936C89">
        <w:rPr>
          <w:rFonts w:ascii="Times New Roman" w:hAnsi="Times New Roman" w:cs="Times New Roman" w:hint="eastAsia"/>
          <w:sz w:val="21"/>
          <w:szCs w:val="21"/>
        </w:rPr>
        <w:t>around</w:t>
      </w:r>
      <w:bookmarkStart w:id="0" w:name="_GoBack"/>
      <w:bookmarkEnd w:id="0"/>
      <w:r w:rsidRPr="00796207">
        <w:rPr>
          <w:rFonts w:ascii="Times New Roman" w:hAnsi="Times New Roman" w:cs="Times New Roman"/>
          <w:sz w:val="21"/>
          <w:szCs w:val="21"/>
        </w:rPr>
        <w:t xml:space="preserve"> </w:t>
      </w:r>
      <w:r w:rsidR="00465681" w:rsidRPr="00465681">
        <w:rPr>
          <w:rFonts w:ascii="Times New Roman" w:hAnsi="Times New Roman" w:cs="Times New Roman"/>
          <w:b/>
          <w:bCs/>
          <w:sz w:val="21"/>
          <w:szCs w:val="21"/>
        </w:rPr>
        <w:t xml:space="preserve">late </w:t>
      </w:r>
      <w:r w:rsidRPr="00796207">
        <w:rPr>
          <w:rStyle w:val="a5"/>
          <w:rFonts w:ascii="Times New Roman" w:hAnsi="Times New Roman" w:cs="Times New Roman"/>
          <w:sz w:val="21"/>
          <w:szCs w:val="21"/>
        </w:rPr>
        <w:t>April,</w:t>
      </w:r>
      <w:r w:rsidRPr="00796207">
        <w:rPr>
          <w:rStyle w:val="a5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796207">
        <w:rPr>
          <w:rStyle w:val="a5"/>
          <w:rFonts w:ascii="Times New Roman" w:hAnsi="Times New Roman" w:cs="Times New Roman"/>
          <w:sz w:val="21"/>
          <w:szCs w:val="21"/>
        </w:rPr>
        <w:t>202</w:t>
      </w:r>
      <w:r>
        <w:rPr>
          <w:rStyle w:val="a5"/>
          <w:rFonts w:ascii="Times New Roman" w:hAnsi="Times New Roman" w:cs="Times New Roman"/>
          <w:sz w:val="21"/>
          <w:szCs w:val="21"/>
        </w:rPr>
        <w:t>3</w:t>
      </w:r>
      <w:r w:rsidRPr="00796207">
        <w:rPr>
          <w:rFonts w:ascii="Times New Roman" w:hAnsi="Times New Roman" w:cs="Times New Roman"/>
          <w:sz w:val="21"/>
          <w:szCs w:val="21"/>
        </w:rPr>
        <w:t>.</w:t>
      </w:r>
    </w:p>
    <w:p w14:paraId="106162A6" w14:textId="31B8A4A0" w:rsidR="00822C92" w:rsidRPr="00D40AAA" w:rsidRDefault="00822C92" w:rsidP="00FC4721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96207">
        <w:rPr>
          <w:rFonts w:ascii="Times New Roman" w:hAnsi="Times New Roman" w:cs="Times New Roman"/>
          <w:sz w:val="21"/>
          <w:szCs w:val="21"/>
        </w:rPr>
        <w:t xml:space="preserve">For more information about the conference and paper submission, please visit: </w:t>
      </w:r>
      <w:hyperlink r:id="rId8" w:history="1">
        <w:r w:rsidRPr="00796207">
          <w:rPr>
            <w:rStyle w:val="a3"/>
            <w:rFonts w:ascii="Times New Roman" w:hAnsi="Times New Roman" w:cs="Times New Roman"/>
            <w:sz w:val="21"/>
            <w:szCs w:val="21"/>
          </w:rPr>
          <w:t>http://www.cafr-sif.com</w:t>
        </w:r>
      </w:hyperlink>
      <w:r w:rsidRPr="00796207">
        <w:rPr>
          <w:rFonts w:ascii="Times New Roman" w:hAnsi="Times New Roman" w:cs="Times New Roman"/>
          <w:sz w:val="21"/>
          <w:szCs w:val="21"/>
        </w:rPr>
        <w:t xml:space="preserve">, or </w:t>
      </w:r>
      <w:r w:rsidR="0095741E" w:rsidRPr="00796207">
        <w:rPr>
          <w:rFonts w:ascii="Times New Roman" w:hAnsi="Times New Roman" w:cs="Times New Roman"/>
          <w:sz w:val="21"/>
          <w:szCs w:val="21"/>
        </w:rPr>
        <w:t>email</w:t>
      </w:r>
      <w:r w:rsidRPr="00796207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796207">
          <w:rPr>
            <w:rStyle w:val="a3"/>
            <w:rFonts w:ascii="Times New Roman" w:hAnsi="Times New Roman" w:cs="Times New Roman"/>
            <w:sz w:val="21"/>
            <w:szCs w:val="21"/>
          </w:rPr>
          <w:t>sif@saif.sjtu.edu.cn</w:t>
        </w:r>
      </w:hyperlink>
      <w:r w:rsidRPr="00796207">
        <w:rPr>
          <w:rFonts w:ascii="Times New Roman" w:hAnsi="Times New Roman" w:cs="Times New Roman"/>
          <w:sz w:val="21"/>
          <w:szCs w:val="21"/>
        </w:rPr>
        <w:t>.</w:t>
      </w:r>
    </w:p>
    <w:sectPr w:rsidR="00822C92" w:rsidRPr="00D40AAA" w:rsidSect="00D4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DAD0" w14:textId="77777777" w:rsidR="004175ED" w:rsidRDefault="004175ED" w:rsidP="00A5136B">
      <w:r>
        <w:separator/>
      </w:r>
    </w:p>
  </w:endnote>
  <w:endnote w:type="continuationSeparator" w:id="0">
    <w:p w14:paraId="75367921" w14:textId="77777777" w:rsidR="004175ED" w:rsidRDefault="004175ED" w:rsidP="00A5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A289" w14:textId="77777777" w:rsidR="004175ED" w:rsidRDefault="004175ED" w:rsidP="00A5136B">
      <w:r>
        <w:separator/>
      </w:r>
    </w:p>
  </w:footnote>
  <w:footnote w:type="continuationSeparator" w:id="0">
    <w:p w14:paraId="2E91EB07" w14:textId="77777777" w:rsidR="004175ED" w:rsidRDefault="004175ED" w:rsidP="00A5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2"/>
    <w:rsid w:val="00024FF3"/>
    <w:rsid w:val="000278F1"/>
    <w:rsid w:val="000376AF"/>
    <w:rsid w:val="000541F2"/>
    <w:rsid w:val="0008593B"/>
    <w:rsid w:val="000C44FD"/>
    <w:rsid w:val="0012351F"/>
    <w:rsid w:val="00123643"/>
    <w:rsid w:val="00133DEB"/>
    <w:rsid w:val="0013666D"/>
    <w:rsid w:val="001934B6"/>
    <w:rsid w:val="001C1E36"/>
    <w:rsid w:val="0023642C"/>
    <w:rsid w:val="0027749D"/>
    <w:rsid w:val="00290094"/>
    <w:rsid w:val="002F1AC5"/>
    <w:rsid w:val="00307CC2"/>
    <w:rsid w:val="0032614D"/>
    <w:rsid w:val="00366942"/>
    <w:rsid w:val="00385DF9"/>
    <w:rsid w:val="003958A6"/>
    <w:rsid w:val="003B2AB9"/>
    <w:rsid w:val="00416901"/>
    <w:rsid w:val="004175ED"/>
    <w:rsid w:val="00422F33"/>
    <w:rsid w:val="004243BF"/>
    <w:rsid w:val="004523B2"/>
    <w:rsid w:val="00465681"/>
    <w:rsid w:val="00472593"/>
    <w:rsid w:val="0047741A"/>
    <w:rsid w:val="004A610D"/>
    <w:rsid w:val="004C5E65"/>
    <w:rsid w:val="004D7019"/>
    <w:rsid w:val="00520EA4"/>
    <w:rsid w:val="00534927"/>
    <w:rsid w:val="00545F29"/>
    <w:rsid w:val="005833BD"/>
    <w:rsid w:val="00590899"/>
    <w:rsid w:val="005A0B00"/>
    <w:rsid w:val="005C2C6E"/>
    <w:rsid w:val="00636F6D"/>
    <w:rsid w:val="00646F1E"/>
    <w:rsid w:val="006D3BA8"/>
    <w:rsid w:val="00707306"/>
    <w:rsid w:val="007222AB"/>
    <w:rsid w:val="00734C6D"/>
    <w:rsid w:val="00736457"/>
    <w:rsid w:val="00742C81"/>
    <w:rsid w:val="00796207"/>
    <w:rsid w:val="007B2221"/>
    <w:rsid w:val="007B42CE"/>
    <w:rsid w:val="007C3D22"/>
    <w:rsid w:val="007C6796"/>
    <w:rsid w:val="007E41FA"/>
    <w:rsid w:val="007F3D1A"/>
    <w:rsid w:val="00822C92"/>
    <w:rsid w:val="008363EE"/>
    <w:rsid w:val="008373B6"/>
    <w:rsid w:val="0088369C"/>
    <w:rsid w:val="008A0CDC"/>
    <w:rsid w:val="008A6962"/>
    <w:rsid w:val="008C16A7"/>
    <w:rsid w:val="008F3C08"/>
    <w:rsid w:val="008F5C91"/>
    <w:rsid w:val="00915AC7"/>
    <w:rsid w:val="00915E5B"/>
    <w:rsid w:val="009175EE"/>
    <w:rsid w:val="00936C89"/>
    <w:rsid w:val="00944E53"/>
    <w:rsid w:val="009519A0"/>
    <w:rsid w:val="0095741E"/>
    <w:rsid w:val="00971647"/>
    <w:rsid w:val="0099356F"/>
    <w:rsid w:val="009A5420"/>
    <w:rsid w:val="009F66F6"/>
    <w:rsid w:val="00A02BFA"/>
    <w:rsid w:val="00A20D0E"/>
    <w:rsid w:val="00A31D1B"/>
    <w:rsid w:val="00A5136B"/>
    <w:rsid w:val="00A6592E"/>
    <w:rsid w:val="00A72F54"/>
    <w:rsid w:val="00AC1CF3"/>
    <w:rsid w:val="00B006D0"/>
    <w:rsid w:val="00BA08A3"/>
    <w:rsid w:val="00BB5899"/>
    <w:rsid w:val="00BE4E1E"/>
    <w:rsid w:val="00BF5459"/>
    <w:rsid w:val="00C038C7"/>
    <w:rsid w:val="00C335A8"/>
    <w:rsid w:val="00C46CB8"/>
    <w:rsid w:val="00CF621F"/>
    <w:rsid w:val="00D40AAA"/>
    <w:rsid w:val="00DA6FF7"/>
    <w:rsid w:val="00DB0522"/>
    <w:rsid w:val="00DB2B92"/>
    <w:rsid w:val="00E45A27"/>
    <w:rsid w:val="00E47719"/>
    <w:rsid w:val="00E93696"/>
    <w:rsid w:val="00ED7E96"/>
    <w:rsid w:val="00F35AB8"/>
    <w:rsid w:val="00F54B18"/>
    <w:rsid w:val="00F815FE"/>
    <w:rsid w:val="00FC4721"/>
    <w:rsid w:val="00FD309A"/>
    <w:rsid w:val="00FD6412"/>
    <w:rsid w:val="00FD6AEE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97C35"/>
  <w15:chartTrackingRefBased/>
  <w15:docId w15:val="{895BE1EE-2AE6-458D-9147-A3AA0DA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2C9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3642C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23642C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3642C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642C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3642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642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642C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5136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5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5136B"/>
    <w:rPr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93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r-si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fr-sif.com/submission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f@saif.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B068-B5D2-4E4D-A10E-AACE37F2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Qiongmin</dc:creator>
  <cp:keywords/>
  <dc:description/>
  <cp:lastModifiedBy>ZHENG, Qun</cp:lastModifiedBy>
  <cp:revision>2</cp:revision>
  <dcterms:created xsi:type="dcterms:W3CDTF">2023-01-12T02:42:00Z</dcterms:created>
  <dcterms:modified xsi:type="dcterms:W3CDTF">2023-01-12T02:42:00Z</dcterms:modified>
</cp:coreProperties>
</file>